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教学进度计划表</w:t>
      </w:r>
    </w:p>
    <w:p>
      <w:pPr>
        <w:jc w:val="center"/>
        <w:rPr>
          <w:rFonts w:eastAsia="黑体"/>
          <w:b/>
          <w:bCs/>
          <w:sz w:val="30"/>
          <w:szCs w:val="30"/>
        </w:rPr>
      </w:pPr>
      <w:r>
        <w:rPr>
          <w:rFonts w:eastAsia="黑体"/>
          <w:b/>
          <w:bCs/>
          <w:sz w:val="30"/>
          <w:szCs w:val="30"/>
        </w:rPr>
        <w:t>20   —20  学年度</w:t>
      </w:r>
      <w:r>
        <w:rPr>
          <w:rFonts w:hint="eastAsia" w:eastAsia="黑体"/>
          <w:b/>
          <w:bCs/>
          <w:sz w:val="30"/>
          <w:szCs w:val="30"/>
        </w:rPr>
        <w:t xml:space="preserve"> </w:t>
      </w:r>
      <w:r>
        <w:rPr>
          <w:rFonts w:eastAsia="黑体"/>
          <w:b/>
          <w:bCs/>
          <w:sz w:val="30"/>
          <w:szCs w:val="30"/>
        </w:rPr>
        <w:t>第</w:t>
      </w:r>
      <w:r>
        <w:rPr>
          <w:rFonts w:hint="eastAsia" w:eastAsia="黑体"/>
          <w:b/>
          <w:bCs/>
          <w:sz w:val="30"/>
          <w:szCs w:val="30"/>
        </w:rPr>
        <w:t xml:space="preserve">  </w:t>
      </w:r>
      <w:r>
        <w:rPr>
          <w:rFonts w:eastAsia="黑体"/>
          <w:b/>
          <w:bCs/>
          <w:sz w:val="30"/>
          <w:szCs w:val="30"/>
        </w:rPr>
        <w:t>学期</w:t>
      </w:r>
    </w:p>
    <w:p>
      <w:pPr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课程基本情况</w:t>
      </w:r>
    </w:p>
    <w:tbl>
      <w:tblPr>
        <w:tblStyle w:val="6"/>
        <w:tblW w:w="8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694"/>
        <w:gridCol w:w="2045"/>
        <w:gridCol w:w="2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5"/>
              <w:jc w:val="center"/>
              <w:rPr>
                <w:rFonts w:ascii="仿宋" w:hAnsi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cs="仿宋"/>
                <w:b/>
                <w:sz w:val="24"/>
                <w:szCs w:val="24"/>
              </w:rPr>
              <w:t>课程名称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5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sz w:val="28"/>
                <w:szCs w:val="28"/>
                <w:lang w:val="en-US" w:eastAsia="zh-CN"/>
              </w:rPr>
              <w:t>汽车机械识图</w:t>
            </w:r>
          </w:p>
        </w:tc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5"/>
              <w:jc w:val="center"/>
              <w:rPr>
                <w:rFonts w:ascii="仿宋" w:hAnsi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cs="仿宋"/>
                <w:b/>
                <w:sz w:val="24"/>
                <w:szCs w:val="24"/>
              </w:rPr>
              <w:t>任课教师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5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sz w:val="28"/>
                <w:szCs w:val="28"/>
                <w:lang w:val="en-US" w:eastAsia="zh-CN"/>
              </w:rPr>
              <w:t>胡武超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5"/>
              <w:jc w:val="center"/>
              <w:rPr>
                <w:rFonts w:ascii="仿宋" w:hAnsi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cs="仿宋"/>
                <w:b/>
                <w:sz w:val="24"/>
                <w:szCs w:val="24"/>
              </w:rPr>
              <w:t>授课班级</w:t>
            </w:r>
          </w:p>
        </w:tc>
        <w:tc>
          <w:tcPr>
            <w:tcW w:w="57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5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sz w:val="28"/>
                <w:szCs w:val="28"/>
                <w:lang w:val="en-US" w:eastAsia="zh-CN"/>
              </w:rPr>
              <w:t>汽车运用与技术2班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5"/>
              <w:jc w:val="center"/>
              <w:rPr>
                <w:rFonts w:ascii="仿宋" w:hAnsi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cs="仿宋"/>
                <w:b/>
                <w:sz w:val="24"/>
                <w:szCs w:val="24"/>
              </w:rPr>
              <w:t>考核方式</w:t>
            </w:r>
          </w:p>
        </w:tc>
        <w:tc>
          <w:tcPr>
            <w:tcW w:w="57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5"/>
              <w:jc w:val="center"/>
              <w:rPr>
                <w:rFonts w:ascii="仿宋" w:hAnsi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cs="仿宋"/>
                <w:b/>
                <w:sz w:val="24"/>
                <w:szCs w:val="24"/>
              </w:rPr>
              <w:sym w:font="Wingdings" w:char="00A8"/>
            </w:r>
            <w:r>
              <w:rPr>
                <w:rFonts w:hint="eastAsia" w:ascii="仿宋" w:hAnsi="仿宋" w:cs="仿宋"/>
                <w:b/>
                <w:sz w:val="24"/>
                <w:szCs w:val="24"/>
              </w:rPr>
              <w:t>理论考试</w:t>
            </w:r>
            <w:r>
              <w:rPr>
                <w:rFonts w:hint="eastAsia" w:ascii="仿宋" w:hAnsi="仿宋" w:cs="仿宋"/>
                <w:b/>
                <w:sz w:val="24"/>
                <w:szCs w:val="24"/>
              </w:rPr>
              <w:sym w:font="Wingdings" w:char="00FE"/>
            </w:r>
            <w:r>
              <w:rPr>
                <w:rFonts w:hint="eastAsia" w:ascii="仿宋" w:hAnsi="仿宋" w:cs="仿宋"/>
                <w:b/>
                <w:sz w:val="24"/>
                <w:szCs w:val="24"/>
              </w:rPr>
              <w:t>考查</w:t>
            </w:r>
            <w:r>
              <w:rPr>
                <w:rFonts w:hint="eastAsia" w:ascii="仿宋" w:hAnsi="仿宋" w:cs="仿宋"/>
                <w:b/>
                <w:sz w:val="24"/>
                <w:szCs w:val="24"/>
              </w:rPr>
              <w:sym w:font="Wingdings" w:char="00A8"/>
            </w:r>
            <w:r>
              <w:rPr>
                <w:rFonts w:hint="eastAsia" w:ascii="仿宋" w:hAnsi="仿宋" w:cs="仿宋"/>
                <w:b/>
                <w:sz w:val="24"/>
                <w:szCs w:val="24"/>
              </w:rPr>
              <w:t>实操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8" w:hRule="atLeast"/>
        </w:trPr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5"/>
              <w:jc w:val="center"/>
              <w:rPr>
                <w:rFonts w:ascii="仿宋" w:hAnsi="仿宋" w:cs="仿宋"/>
                <w:b/>
                <w:sz w:val="28"/>
                <w:szCs w:val="28"/>
              </w:rPr>
            </w:pPr>
            <w:r>
              <w:rPr>
                <w:rFonts w:ascii="仿宋" w:hAnsi="仿宋" w:cs="仿宋"/>
                <w:b/>
                <w:sz w:val="24"/>
                <w:szCs w:val="24"/>
              </w:rPr>
              <w:t>教材（名称、主编、出版社、出版时间等）</w:t>
            </w:r>
          </w:p>
        </w:tc>
        <w:tc>
          <w:tcPr>
            <w:tcW w:w="57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5"/>
              <w:jc w:val="both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sz w:val="28"/>
                <w:szCs w:val="28"/>
                <w:lang w:val="en-US" w:eastAsia="zh-CN"/>
              </w:rPr>
              <w:t>汽车机械识图王敏主编.--上海：同济大学出版社,2018.6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9" w:hRule="atLeast"/>
        </w:trPr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5"/>
              <w:jc w:val="center"/>
              <w:rPr>
                <w:rFonts w:ascii="仿宋" w:hAnsi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cs="仿宋"/>
                <w:b/>
                <w:sz w:val="24"/>
                <w:szCs w:val="24"/>
              </w:rPr>
              <w:t>主要参考书目</w:t>
            </w:r>
          </w:p>
        </w:tc>
        <w:tc>
          <w:tcPr>
            <w:tcW w:w="57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5"/>
              <w:jc w:val="center"/>
              <w:rPr>
                <w:rFonts w:ascii="仿宋" w:hAnsi="仿宋" w:cs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5"/>
              <w:jc w:val="center"/>
              <w:rPr>
                <w:rFonts w:ascii="仿宋" w:hAnsi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cs="仿宋"/>
                <w:b/>
                <w:sz w:val="24"/>
                <w:szCs w:val="24"/>
              </w:rPr>
              <w:t>本课程开设学期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5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5"/>
              <w:jc w:val="center"/>
              <w:rPr>
                <w:rFonts w:ascii="仿宋" w:hAnsi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cs="仿宋"/>
                <w:b/>
                <w:sz w:val="24"/>
                <w:szCs w:val="24"/>
              </w:rPr>
              <w:t>本课程总学时数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5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sz w:val="28"/>
                <w:szCs w:val="28"/>
                <w:lang w:val="en-US" w:eastAsia="zh-CN"/>
              </w:rPr>
              <w:t>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5"/>
              <w:jc w:val="center"/>
              <w:rPr>
                <w:rFonts w:ascii="仿宋" w:hAnsi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cs="仿宋"/>
                <w:b/>
                <w:sz w:val="24"/>
                <w:szCs w:val="24"/>
              </w:rPr>
              <w:t>理论学时数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5"/>
              <w:jc w:val="center"/>
              <w:rPr>
                <w:rFonts w:hint="default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5"/>
              <w:jc w:val="center"/>
              <w:rPr>
                <w:rFonts w:ascii="仿宋" w:hAnsi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cs="仿宋"/>
                <w:b/>
                <w:sz w:val="24"/>
                <w:szCs w:val="24"/>
              </w:rPr>
              <w:t>实训学时数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5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sz w:val="28"/>
                <w:szCs w:val="2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5"/>
              <w:jc w:val="center"/>
              <w:rPr>
                <w:rFonts w:ascii="仿宋" w:hAnsi="仿宋" w:cs="仿宋"/>
                <w:b/>
                <w:sz w:val="24"/>
                <w:szCs w:val="24"/>
              </w:rPr>
            </w:pPr>
            <w:r>
              <w:rPr>
                <w:rFonts w:ascii="仿宋" w:hAnsi="仿宋" w:cs="仿宋"/>
                <w:b/>
                <w:sz w:val="24"/>
                <w:szCs w:val="24"/>
              </w:rPr>
              <w:t>其它教学（讨论、见习等）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5"/>
              <w:jc w:val="center"/>
              <w:rPr>
                <w:rFonts w:ascii="仿宋" w:hAnsi="仿宋" w:cs="仿宋"/>
                <w:b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5"/>
              <w:jc w:val="center"/>
              <w:rPr>
                <w:rFonts w:ascii="仿宋" w:hAnsi="仿宋" w:cs="仿宋"/>
                <w:b/>
                <w:sz w:val="24"/>
                <w:szCs w:val="24"/>
              </w:rPr>
            </w:pPr>
            <w:r>
              <w:rPr>
                <w:rFonts w:ascii="仿宋" w:hAnsi="仿宋" w:cs="仿宋"/>
                <w:b/>
                <w:sz w:val="24"/>
                <w:szCs w:val="24"/>
              </w:rPr>
              <w:t>机动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5"/>
              <w:jc w:val="center"/>
              <w:rPr>
                <w:rFonts w:ascii="仿宋" w:hAnsi="仿宋" w:cs="仿宋"/>
                <w:b/>
                <w:sz w:val="28"/>
                <w:szCs w:val="28"/>
              </w:rPr>
            </w:pPr>
          </w:p>
        </w:tc>
      </w:tr>
    </w:tbl>
    <w:p>
      <w:pPr>
        <w:pStyle w:val="15"/>
        <w:rPr>
          <w:rFonts w:ascii="仿宋" w:hAnsi="仿宋"/>
          <w:b/>
        </w:rPr>
      </w:pPr>
    </w:p>
    <w:p>
      <w:pPr>
        <w:widowControl/>
        <w:jc w:val="left"/>
        <w:rPr>
          <w:rFonts w:ascii="仿宋" w:hAnsi="仿宋" w:eastAsia="仿宋"/>
          <w:b/>
          <w:sz w:val="32"/>
        </w:rPr>
      </w:pPr>
      <w:r>
        <w:rPr>
          <w:rFonts w:ascii="仿宋" w:hAnsi="仿宋"/>
          <w:b/>
        </w:rPr>
        <w:br w:type="page"/>
      </w:r>
    </w:p>
    <w:tbl>
      <w:tblPr>
        <w:tblStyle w:val="6"/>
        <w:tblW w:w="82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5" w:hRule="atLeast"/>
        </w:trPr>
        <w:tc>
          <w:tcPr>
            <w:tcW w:w="82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b/>
              </w:rPr>
              <w:t>（一）本学期教学的指导思想</w:t>
            </w:r>
          </w:p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5" w:hRule="atLeast"/>
        </w:trPr>
        <w:tc>
          <w:tcPr>
            <w:tcW w:w="82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b/>
              </w:rPr>
              <w:t>（二）本学期教学的目的要求</w:t>
            </w:r>
          </w:p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2" w:hRule="atLeast"/>
        </w:trPr>
        <w:tc>
          <w:tcPr>
            <w:tcW w:w="82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b/>
              </w:rPr>
              <w:t>（三）本学期改进教学的具体措施</w:t>
            </w: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2" w:hRule="atLeast"/>
        </w:trPr>
        <w:tc>
          <w:tcPr>
            <w:tcW w:w="82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（四）必要的说明</w:t>
            </w:r>
          </w:p>
          <w:p>
            <w:pPr>
              <w:rPr>
                <w:rFonts w:ascii="仿宋" w:hAnsi="仿宋" w:eastAsia="仿宋"/>
                <w:b/>
                <w:bCs/>
              </w:rPr>
            </w:pPr>
          </w:p>
          <w:p>
            <w:pPr>
              <w:rPr>
                <w:rFonts w:ascii="仿宋" w:hAnsi="仿宋" w:eastAsia="仿宋"/>
                <w:b/>
                <w:bCs/>
              </w:rPr>
            </w:pPr>
          </w:p>
          <w:p>
            <w:pPr>
              <w:rPr>
                <w:rFonts w:ascii="仿宋" w:hAnsi="仿宋" w:eastAsia="仿宋"/>
                <w:b/>
                <w:bCs/>
              </w:rPr>
            </w:pPr>
          </w:p>
          <w:p>
            <w:pPr>
              <w:rPr>
                <w:rFonts w:ascii="仿宋" w:hAnsi="仿宋" w:eastAsia="仿宋"/>
                <w:b/>
                <w:bCs/>
              </w:rPr>
            </w:pPr>
          </w:p>
          <w:p>
            <w:pPr>
              <w:rPr>
                <w:rFonts w:ascii="仿宋" w:hAnsi="仿宋" w:eastAsia="仿宋"/>
                <w:b/>
                <w:bCs/>
              </w:rPr>
            </w:pPr>
          </w:p>
          <w:p>
            <w:pPr>
              <w:rPr>
                <w:rFonts w:ascii="仿宋" w:hAnsi="仿宋" w:eastAsia="仿宋"/>
                <w:b/>
                <w:bCs/>
              </w:rPr>
            </w:pPr>
          </w:p>
          <w:p>
            <w:pPr>
              <w:rPr>
                <w:rFonts w:ascii="仿宋" w:hAnsi="仿宋" w:eastAsia="仿宋"/>
                <w:b/>
                <w:bCs/>
              </w:rPr>
            </w:pPr>
          </w:p>
          <w:p>
            <w:pPr>
              <w:rPr>
                <w:rFonts w:ascii="仿宋" w:hAnsi="仿宋" w:eastAsia="仿宋"/>
                <w:b/>
                <w:bCs/>
              </w:rPr>
            </w:pPr>
          </w:p>
          <w:p>
            <w:pPr>
              <w:rPr>
                <w:rFonts w:ascii="仿宋" w:hAnsi="仿宋" w:eastAsia="仿宋"/>
              </w:rPr>
            </w:pPr>
          </w:p>
        </w:tc>
      </w:tr>
    </w:tbl>
    <w:p>
      <w:pPr>
        <w:rPr>
          <w:rFonts w:ascii="仿宋" w:hAnsi="仿宋" w:eastAsia="仿宋"/>
          <w:b/>
        </w:rPr>
      </w:pPr>
    </w:p>
    <w:p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教学进度计划表</w:t>
      </w:r>
    </w:p>
    <w:tbl>
      <w:tblPr>
        <w:tblStyle w:val="6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34"/>
        <w:gridCol w:w="851"/>
        <w:gridCol w:w="4111"/>
        <w:gridCol w:w="1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校历周次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授课日期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学时</w:t>
            </w:r>
          </w:p>
        </w:tc>
        <w:tc>
          <w:tcPr>
            <w:tcW w:w="41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教学内容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教学形式及手段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41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17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41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17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41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17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4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41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17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5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41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17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6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41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17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7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41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17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8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41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17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9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41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17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10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41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17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11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41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17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……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41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17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</w:tr>
    </w:tbl>
    <w:p>
      <w:pPr>
        <w:rPr>
          <w:rFonts w:ascii="仿宋" w:hAnsi="仿宋" w:eastAsia="仿宋"/>
          <w:b/>
          <w:bCs/>
        </w:rPr>
      </w:pPr>
    </w:p>
    <w:p>
      <w:pPr>
        <w:rPr>
          <w:rFonts w:ascii="仿宋" w:hAnsi="仿宋" w:eastAsia="仿宋"/>
          <w:b/>
        </w:rPr>
      </w:pPr>
      <w:r>
        <w:rPr>
          <w:rFonts w:hint="eastAsia" w:ascii="仿宋" w:hAnsi="仿宋" w:eastAsia="仿宋"/>
          <w:bCs/>
          <w:color w:val="000000"/>
          <w:kern w:val="24"/>
          <w:lang w:val="zh-CN"/>
        </w:rPr>
        <w:t>备注：</w:t>
      </w:r>
      <w:r>
        <w:rPr>
          <w:rFonts w:ascii="仿宋" w:hAnsi="仿宋" w:eastAsia="仿宋"/>
          <w:bCs/>
          <w:color w:val="000000"/>
          <w:kern w:val="24"/>
          <w:lang w:val="zh-CN"/>
        </w:rPr>
        <w:t>表中“教学内容”栏需具体填写到章节；“教学形式及其手段”栏主要填写讲授、多媒体教学、课件演示、练习、实验、讨论等内容。</w:t>
      </w:r>
    </w:p>
    <w:p>
      <w:pPr>
        <w:rPr>
          <w:rFonts w:ascii="仿宋" w:hAnsi="仿宋" w:eastAsia="仿宋"/>
          <w:b/>
          <w:bCs/>
        </w:rPr>
      </w:pPr>
    </w:p>
    <w:p>
      <w:pPr>
        <w:rPr>
          <w:rFonts w:ascii="仿宋" w:hAnsi="仿宋" w:eastAsia="仿宋"/>
          <w:b/>
          <w:bCs/>
        </w:rPr>
      </w:pPr>
    </w:p>
    <w:p>
      <w:pPr>
        <w:rPr>
          <w:rFonts w:ascii="仿宋" w:hAnsi="仿宋" w:eastAsia="仿宋"/>
          <w:b/>
          <w:bCs/>
        </w:rPr>
      </w:pPr>
    </w:p>
    <w:p>
      <w:pPr>
        <w:rPr>
          <w:rFonts w:ascii="仿宋" w:hAnsi="仿宋" w:eastAsia="仿宋" w:cs="仿宋"/>
          <w:b/>
          <w:bCs/>
        </w:rPr>
      </w:pPr>
    </w:p>
    <w:p>
      <w:pPr>
        <w:jc w:val="left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教务处处长审阅签名：                             教务处审阅签名：</w:t>
      </w:r>
      <w:r>
        <w:rPr>
          <w:rFonts w:ascii="仿宋" w:hAnsi="仿宋" w:eastAsia="仿宋" w:cs="仿宋"/>
          <w:b/>
          <w:bCs/>
        </w:rPr>
        <w:t xml:space="preserve"> </w:t>
      </w:r>
    </w:p>
    <w:p>
      <w:pPr>
        <w:rPr>
          <w:rFonts w:ascii="仿宋" w:hAnsi="仿宋" w:eastAsia="仿宋" w:cs="仿宋"/>
          <w:b/>
          <w:bCs/>
        </w:rPr>
      </w:pPr>
    </w:p>
    <w:p>
      <w:pPr>
        <w:rPr>
          <w:rFonts w:ascii="仿宋" w:hAnsi="仿宋" w:eastAsia="仿宋" w:cs="仿宋"/>
          <w:b/>
          <w:bCs/>
        </w:rPr>
      </w:pPr>
    </w:p>
    <w:p>
      <w:pPr>
        <w:jc w:val="center"/>
        <w:rPr>
          <w:rFonts w:ascii="仿宋" w:hAnsi="仿宋" w:eastAsia="仿宋" w:cs="仿宋"/>
          <w:b/>
          <w:bCs/>
        </w:rPr>
      </w:pPr>
    </w:p>
    <w:p>
      <w:pPr>
        <w:jc w:val="center"/>
        <w:rPr>
          <w:rFonts w:ascii="黑体" w:hAnsi="黑体" w:eastAsia="黑体" w:cs="黑体"/>
          <w:b/>
          <w:bCs/>
        </w:rPr>
      </w:pPr>
      <w:r>
        <w:rPr>
          <w:rFonts w:hint="eastAsia" w:ascii="仿宋" w:hAnsi="仿宋" w:eastAsia="仿宋" w:cs="仿宋"/>
          <w:b/>
          <w:bCs/>
        </w:rPr>
        <w:t xml:space="preserve">                                              填写日期：</w:t>
      </w:r>
    </w:p>
    <w:sectPr>
      <w:pgSz w:w="11906" w:h="16838"/>
      <w:pgMar w:top="1440" w:right="1797" w:bottom="1440" w:left="1797" w:header="851" w:footer="85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Rounded MT Bold">
    <w:altName w:val="Arial"/>
    <w:panose1 w:val="020F0704030504030204"/>
    <w:charset w:val="00"/>
    <w:family w:val="swiss"/>
    <w:pitch w:val="default"/>
    <w:sig w:usb0="00000000" w:usb1="00000000" w:usb2="00000000" w:usb3="00000000" w:csb0="2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方正小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2YTEzOTgzYTMxMzUyZDJhNmJjNjYyMTM5OTljMDAifQ=="/>
  </w:docVars>
  <w:rsids>
    <w:rsidRoot w:val="004A4895"/>
    <w:rsid w:val="000B5351"/>
    <w:rsid w:val="000E4641"/>
    <w:rsid w:val="000F247D"/>
    <w:rsid w:val="00107A3A"/>
    <w:rsid w:val="00170376"/>
    <w:rsid w:val="001B36FF"/>
    <w:rsid w:val="003344D5"/>
    <w:rsid w:val="0033573D"/>
    <w:rsid w:val="00351CB8"/>
    <w:rsid w:val="00360D8C"/>
    <w:rsid w:val="0036420B"/>
    <w:rsid w:val="00375A03"/>
    <w:rsid w:val="003A590B"/>
    <w:rsid w:val="003B2488"/>
    <w:rsid w:val="00407995"/>
    <w:rsid w:val="00430920"/>
    <w:rsid w:val="004533BE"/>
    <w:rsid w:val="004A4895"/>
    <w:rsid w:val="00556300"/>
    <w:rsid w:val="005708BD"/>
    <w:rsid w:val="005F572F"/>
    <w:rsid w:val="00633C7C"/>
    <w:rsid w:val="007210B9"/>
    <w:rsid w:val="008047C0"/>
    <w:rsid w:val="0081172A"/>
    <w:rsid w:val="00854B5F"/>
    <w:rsid w:val="008E72F7"/>
    <w:rsid w:val="00915BC7"/>
    <w:rsid w:val="00924C19"/>
    <w:rsid w:val="009B64EC"/>
    <w:rsid w:val="009D132D"/>
    <w:rsid w:val="00A34F91"/>
    <w:rsid w:val="00A71808"/>
    <w:rsid w:val="00AC6F49"/>
    <w:rsid w:val="00AF4400"/>
    <w:rsid w:val="00B50910"/>
    <w:rsid w:val="00C035EC"/>
    <w:rsid w:val="00CB26BA"/>
    <w:rsid w:val="00CB3374"/>
    <w:rsid w:val="00CD05BA"/>
    <w:rsid w:val="00CD6A8F"/>
    <w:rsid w:val="00D1569D"/>
    <w:rsid w:val="00DF5532"/>
    <w:rsid w:val="00E20FB8"/>
    <w:rsid w:val="00EC7A88"/>
    <w:rsid w:val="00EE3242"/>
    <w:rsid w:val="00F25B23"/>
    <w:rsid w:val="00F64600"/>
    <w:rsid w:val="00F7271E"/>
    <w:rsid w:val="00F8434C"/>
    <w:rsid w:val="00FE7F6E"/>
    <w:rsid w:val="1A6416B9"/>
    <w:rsid w:val="395A376D"/>
    <w:rsid w:val="3A5A4844"/>
    <w:rsid w:val="4ABF1AA8"/>
    <w:rsid w:val="4D8A3CE3"/>
    <w:rsid w:val="4F973148"/>
    <w:rsid w:val="66EC46B4"/>
    <w:rsid w:val="79F66F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link w:val="14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otnote reference"/>
    <w:basedOn w:val="7"/>
    <w:semiHidden/>
    <w:unhideWhenUsed/>
    <w:qFormat/>
    <w:uiPriority w:val="99"/>
    <w:rPr>
      <w:rFonts w:ascii="Arial Rounded MT Bold" w:hAnsi="Arial Rounded MT Bold" w:eastAsia="Arial Rounded MT Bold"/>
      <w:b/>
      <w:color w:val="0070C0"/>
      <w:sz w:val="21"/>
      <w:vertAlign w:val="superscript"/>
    </w:rPr>
  </w:style>
  <w:style w:type="paragraph" w:customStyle="1" w:styleId="9">
    <w:name w:val="大标题"/>
    <w:basedOn w:val="1"/>
    <w:qFormat/>
    <w:uiPriority w:val="0"/>
    <w:pPr>
      <w:spacing w:line="600" w:lineRule="exact"/>
      <w:jc w:val="center"/>
      <w:outlineLvl w:val="0"/>
    </w:pPr>
    <w:rPr>
      <w:rFonts w:eastAsia="方正小标宋简体"/>
      <w:sz w:val="44"/>
    </w:rPr>
  </w:style>
  <w:style w:type="paragraph" w:customStyle="1" w:styleId="10">
    <w:name w:val="小标题1"/>
    <w:basedOn w:val="1"/>
    <w:qFormat/>
    <w:uiPriority w:val="0"/>
    <w:pPr>
      <w:ind w:firstLine="200" w:firstLineChars="200"/>
      <w:outlineLvl w:val="1"/>
    </w:pPr>
    <w:rPr>
      <w:rFonts w:eastAsia="黑体"/>
      <w:sz w:val="32"/>
    </w:rPr>
  </w:style>
  <w:style w:type="paragraph" w:customStyle="1" w:styleId="11">
    <w:name w:val="小标题2"/>
    <w:basedOn w:val="1"/>
    <w:qFormat/>
    <w:uiPriority w:val="0"/>
    <w:pPr>
      <w:ind w:firstLine="200" w:firstLineChars="200"/>
      <w:outlineLvl w:val="2"/>
    </w:pPr>
    <w:rPr>
      <w:rFonts w:eastAsia="楷体"/>
      <w:sz w:val="32"/>
    </w:rPr>
  </w:style>
  <w:style w:type="paragraph" w:customStyle="1" w:styleId="12">
    <w:name w:val="小标题3"/>
    <w:basedOn w:val="1"/>
    <w:qFormat/>
    <w:uiPriority w:val="0"/>
    <w:pPr>
      <w:ind w:firstLine="200" w:firstLineChars="200"/>
      <w:outlineLvl w:val="2"/>
    </w:pPr>
    <w:rPr>
      <w:rFonts w:eastAsia="仿宋"/>
      <w:b/>
      <w:sz w:val="32"/>
    </w:rPr>
  </w:style>
  <w:style w:type="paragraph" w:customStyle="1" w:styleId="13">
    <w:name w:val="正文1"/>
    <w:basedOn w:val="1"/>
    <w:qFormat/>
    <w:uiPriority w:val="0"/>
    <w:pPr>
      <w:ind w:firstLine="200" w:firstLineChars="200"/>
    </w:pPr>
    <w:rPr>
      <w:rFonts w:eastAsia="仿宋"/>
      <w:sz w:val="32"/>
    </w:rPr>
  </w:style>
  <w:style w:type="character" w:customStyle="1" w:styleId="14">
    <w:name w:val="脚注文本 Char"/>
    <w:basedOn w:val="7"/>
    <w:link w:val="4"/>
    <w:semiHidden/>
    <w:qFormat/>
    <w:uiPriority w:val="99"/>
    <w:rPr>
      <w:sz w:val="18"/>
      <w:szCs w:val="18"/>
    </w:rPr>
  </w:style>
  <w:style w:type="paragraph" w:customStyle="1" w:styleId="15">
    <w:name w:val="正文2"/>
    <w:basedOn w:val="1"/>
    <w:qFormat/>
    <w:uiPriority w:val="0"/>
    <w:rPr>
      <w:rFonts w:eastAsia="仿宋"/>
      <w:sz w:val="32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页眉 Char"/>
    <w:basedOn w:val="7"/>
    <w:link w:val="3"/>
    <w:semiHidden/>
    <w:uiPriority w:val="99"/>
    <w:rPr>
      <w:kern w:val="2"/>
      <w:sz w:val="18"/>
      <w:szCs w:val="18"/>
    </w:rPr>
  </w:style>
  <w:style w:type="character" w:customStyle="1" w:styleId="18">
    <w:name w:val="页脚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330</Words>
  <Characters>346</Characters>
  <Lines>3</Lines>
  <Paragraphs>1</Paragraphs>
  <TotalTime>56</TotalTime>
  <ScaleCrop>false</ScaleCrop>
  <LinksUpToDate>false</LinksUpToDate>
  <CharactersWithSpaces>430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2018-09-14T09:35:00Z</dcterms:created>
  <dc:creator>zhang</dc:creator>
  <cp:lastModifiedBy>过了那个年纪</cp:lastModifiedBy>
  <dcterms:modified xsi:type="dcterms:W3CDTF">2022-09-01T09:04:37Z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E6885E034B4A4BD199D55AF23B249A66</vt:lpwstr>
  </property>
</Properties>
</file>